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28B3D" w14:textId="77777777" w:rsidR="004C7D65" w:rsidRDefault="004C7D65" w:rsidP="004C7D65">
      <w:pPr>
        <w:jc w:val="center"/>
      </w:pPr>
      <w:bookmarkStart w:id="0" w:name="_GoBack"/>
      <w:bookmarkEnd w:id="0"/>
      <w:r>
        <w:t>BEFORE THE MISSOURI PUBLIC SERVICE COMMISSION</w:t>
      </w:r>
    </w:p>
    <w:p w14:paraId="5A447BF4" w14:textId="77777777" w:rsidR="004C7D65" w:rsidRDefault="004C7D65" w:rsidP="004C7D65">
      <w:pPr>
        <w:jc w:val="center"/>
      </w:pPr>
      <w:r>
        <w:t xml:space="preserve"> </w:t>
      </w:r>
    </w:p>
    <w:p w14:paraId="1054137D" w14:textId="77777777" w:rsidR="004C7D65" w:rsidRDefault="004C7D65" w:rsidP="004C7D65">
      <w:pPr>
        <w:pStyle w:val="Default"/>
      </w:pPr>
    </w:p>
    <w:p w14:paraId="54C69FAA" w14:textId="399D1EE2" w:rsidR="00D53103" w:rsidRDefault="004C7D65" w:rsidP="004C7D65">
      <w:pPr>
        <w:pStyle w:val="Default"/>
        <w:rPr>
          <w:rFonts w:ascii="Times New Roman" w:hAnsi="Times New Roman" w:cs="Times New Roman"/>
        </w:rPr>
      </w:pPr>
      <w:r w:rsidRPr="00000064">
        <w:rPr>
          <w:rFonts w:ascii="Times New Roman" w:hAnsi="Times New Roman" w:cs="Times New Roman"/>
        </w:rPr>
        <w:t xml:space="preserve"> In the Matter of</w:t>
      </w:r>
      <w:r>
        <w:rPr>
          <w:rFonts w:ascii="Times New Roman" w:hAnsi="Times New Roman" w:cs="Times New Roman"/>
        </w:rPr>
        <w:t xml:space="preserve"> the </w:t>
      </w:r>
      <w:r w:rsidR="00D53103">
        <w:rPr>
          <w:rFonts w:ascii="Times New Roman" w:hAnsi="Times New Roman" w:cs="Times New Roman"/>
        </w:rPr>
        <w:t>Discontinuance of the Registration</w:t>
      </w:r>
      <w:r w:rsidR="00D53103">
        <w:rPr>
          <w:rFonts w:ascii="Times New Roman" w:hAnsi="Times New Roman" w:cs="Times New Roman"/>
        </w:rPr>
        <w:tab/>
        <w:t xml:space="preserve">) </w:t>
      </w:r>
    </w:p>
    <w:p w14:paraId="443C0DEB" w14:textId="2BA6D8A5" w:rsidR="00D53103" w:rsidRDefault="004C7D65" w:rsidP="004C7D65">
      <w:pPr>
        <w:pStyle w:val="Default"/>
        <w:rPr>
          <w:rFonts w:ascii="Times New Roman" w:hAnsi="Times New Roman" w:cs="Times New Roman"/>
        </w:rPr>
      </w:pPr>
      <w:r>
        <w:rPr>
          <w:rFonts w:ascii="Times New Roman" w:hAnsi="Times New Roman" w:cs="Times New Roman"/>
        </w:rPr>
        <w:t xml:space="preserve">of </w:t>
      </w:r>
      <w:r w:rsidR="00940689">
        <w:rPr>
          <w:rFonts w:ascii="Times New Roman" w:hAnsi="Times New Roman" w:cs="Times New Roman"/>
        </w:rPr>
        <w:t>BlueBit Networks, LLC</w:t>
      </w:r>
      <w:r w:rsidR="00940689">
        <w:rPr>
          <w:rFonts w:ascii="Times New Roman" w:hAnsi="Times New Roman" w:cs="Times New Roman"/>
        </w:rPr>
        <w:tab/>
      </w:r>
      <w:r w:rsidR="00940689">
        <w:rPr>
          <w:rFonts w:ascii="Times New Roman" w:hAnsi="Times New Roman" w:cs="Times New Roman"/>
        </w:rPr>
        <w:tab/>
      </w:r>
      <w:r w:rsidR="00D53103">
        <w:rPr>
          <w:rFonts w:ascii="Times New Roman" w:hAnsi="Times New Roman" w:cs="Times New Roman"/>
        </w:rPr>
        <w:t xml:space="preserve"> </w:t>
      </w:r>
      <w:r w:rsidR="00D53103">
        <w:rPr>
          <w:rFonts w:ascii="Times New Roman" w:hAnsi="Times New Roman" w:cs="Times New Roman"/>
        </w:rPr>
        <w:tab/>
      </w:r>
      <w:r w:rsidR="00D53103">
        <w:rPr>
          <w:rFonts w:ascii="Times New Roman" w:hAnsi="Times New Roman" w:cs="Times New Roman"/>
        </w:rPr>
        <w:tab/>
      </w:r>
      <w:r w:rsidR="00D53103">
        <w:rPr>
          <w:rFonts w:ascii="Times New Roman" w:hAnsi="Times New Roman" w:cs="Times New Roman"/>
        </w:rPr>
        <w:tab/>
        <w:t>)</w:t>
      </w:r>
      <w:r w:rsidR="00940689">
        <w:rPr>
          <w:rFonts w:ascii="Times New Roman" w:hAnsi="Times New Roman" w:cs="Times New Roman"/>
        </w:rPr>
        <w:tab/>
        <w:t>File No. DD-2023-0319</w:t>
      </w:r>
    </w:p>
    <w:p w14:paraId="32704632" w14:textId="60CE643D" w:rsidR="004C7D65" w:rsidRDefault="00D53103" w:rsidP="004C7D6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7D65">
        <w:rPr>
          <w:rFonts w:ascii="Times New Roman" w:hAnsi="Times New Roman" w:cs="Times New Roman"/>
        </w:rPr>
        <w:t xml:space="preserve"> </w:t>
      </w:r>
      <w:r w:rsidR="004C7D65">
        <w:rPr>
          <w:rFonts w:ascii="Times New Roman" w:hAnsi="Times New Roman" w:cs="Times New Roman"/>
        </w:rPr>
        <w:tab/>
      </w:r>
      <w:r w:rsidR="00940689">
        <w:rPr>
          <w:rFonts w:ascii="Times New Roman" w:hAnsi="Times New Roman" w:cs="Times New Roman"/>
        </w:rPr>
        <w:tab/>
      </w:r>
      <w:r w:rsidR="00940689">
        <w:rPr>
          <w:rFonts w:ascii="Times New Roman" w:hAnsi="Times New Roman" w:cs="Times New Roman"/>
        </w:rPr>
        <w:tab/>
      </w:r>
      <w:r w:rsidR="004C7D65">
        <w:rPr>
          <w:rFonts w:ascii="Times New Roman" w:hAnsi="Times New Roman" w:cs="Times New Roman"/>
        </w:rPr>
        <w:t>)</w:t>
      </w:r>
      <w:r w:rsidR="004C7D65">
        <w:rPr>
          <w:rFonts w:ascii="Times New Roman" w:hAnsi="Times New Roman" w:cs="Times New Roman"/>
        </w:rPr>
        <w:tab/>
      </w:r>
    </w:p>
    <w:p w14:paraId="68E857D7" w14:textId="347ED196" w:rsidR="00940689" w:rsidRDefault="00940689" w:rsidP="004C7D65">
      <w:pPr>
        <w:pStyle w:val="Default"/>
        <w:rPr>
          <w:rFonts w:ascii="Times New Roman" w:hAnsi="Times New Roman" w:cs="Times New Roman"/>
        </w:rPr>
      </w:pPr>
    </w:p>
    <w:p w14:paraId="7A07456A" w14:textId="352C6806" w:rsidR="00940689" w:rsidRDefault="00940689" w:rsidP="00940689">
      <w:pPr>
        <w:pStyle w:val="Default"/>
        <w:rPr>
          <w:rFonts w:ascii="Times New Roman" w:hAnsi="Times New Roman" w:cs="Times New Roman"/>
        </w:rPr>
      </w:pPr>
      <w:r w:rsidRPr="00000064">
        <w:rPr>
          <w:rFonts w:ascii="Times New Roman" w:hAnsi="Times New Roman" w:cs="Times New Roman"/>
        </w:rPr>
        <w:t>In the Matter of</w:t>
      </w:r>
      <w:r>
        <w:rPr>
          <w:rFonts w:ascii="Times New Roman" w:hAnsi="Times New Roman" w:cs="Times New Roman"/>
        </w:rPr>
        <w:t xml:space="preserve"> the Discontinuance of the Certificate</w:t>
      </w:r>
      <w:r>
        <w:rPr>
          <w:rFonts w:ascii="Times New Roman" w:hAnsi="Times New Roman" w:cs="Times New Roman"/>
        </w:rPr>
        <w:tab/>
        <w:t xml:space="preserve">) </w:t>
      </w:r>
    </w:p>
    <w:p w14:paraId="03FEDF7C" w14:textId="08D018C1" w:rsidR="00940689" w:rsidRDefault="00940689" w:rsidP="00940689">
      <w:pPr>
        <w:pStyle w:val="Default"/>
        <w:rPr>
          <w:rFonts w:ascii="Times New Roman" w:hAnsi="Times New Roman" w:cs="Times New Roman"/>
        </w:rPr>
      </w:pPr>
      <w:r>
        <w:rPr>
          <w:rFonts w:ascii="Times New Roman" w:hAnsi="Times New Roman" w:cs="Times New Roman"/>
        </w:rPr>
        <w:t xml:space="preserve">of Service of BlueBit Networks, LLC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File No. TD-2023-0325</w:t>
      </w:r>
    </w:p>
    <w:p w14:paraId="003B325A" w14:textId="32524861" w:rsidR="00940689" w:rsidRDefault="00940689" w:rsidP="00940689">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9AF87C8" w14:textId="7DF8D5A0" w:rsidR="00940689" w:rsidRDefault="00940689" w:rsidP="00940689">
      <w:pPr>
        <w:pStyle w:val="Default"/>
        <w:rPr>
          <w:rFonts w:ascii="Times New Roman" w:hAnsi="Times New Roman" w:cs="Times New Roman"/>
        </w:rPr>
      </w:pPr>
    </w:p>
    <w:p w14:paraId="4E285063" w14:textId="77777777" w:rsidR="00940689" w:rsidRDefault="00940689" w:rsidP="00940689">
      <w:pPr>
        <w:pStyle w:val="Default"/>
        <w:rPr>
          <w:rFonts w:ascii="Times New Roman" w:hAnsi="Times New Roman" w:cs="Times New Roman"/>
        </w:rPr>
      </w:pPr>
    </w:p>
    <w:p w14:paraId="632868E6" w14:textId="77777777" w:rsidR="004C7D65" w:rsidRPr="00F50F38" w:rsidRDefault="004C7D65" w:rsidP="004C7D65">
      <w:pPr>
        <w:tabs>
          <w:tab w:val="left" w:pos="5220"/>
          <w:tab w:val="left" w:pos="5280"/>
        </w:tabs>
        <w:jc w:val="both"/>
      </w:pPr>
    </w:p>
    <w:p w14:paraId="204D2FA6" w14:textId="44153631" w:rsidR="004C7D65" w:rsidRDefault="00940689" w:rsidP="004C7D65">
      <w:pPr>
        <w:jc w:val="center"/>
        <w:rPr>
          <w:b/>
          <w:bCs/>
          <w:color w:val="000000"/>
          <w:u w:val="single"/>
        </w:rPr>
      </w:pPr>
      <w:r>
        <w:rPr>
          <w:b/>
          <w:bCs/>
          <w:color w:val="000000"/>
          <w:u w:val="single"/>
        </w:rPr>
        <w:t>BLUEBIT NETWORKS</w:t>
      </w:r>
      <w:r w:rsidR="004C7D65">
        <w:rPr>
          <w:b/>
          <w:bCs/>
          <w:color w:val="000000"/>
          <w:u w:val="single"/>
        </w:rPr>
        <w:t>, LLC</w:t>
      </w:r>
    </w:p>
    <w:p w14:paraId="181B09D3" w14:textId="694D2E8A" w:rsidR="009A5ABC" w:rsidRDefault="00D53103" w:rsidP="004C7D65">
      <w:pPr>
        <w:jc w:val="center"/>
        <w:rPr>
          <w:b/>
          <w:bCs/>
          <w:color w:val="000000"/>
          <w:u w:val="single"/>
        </w:rPr>
      </w:pPr>
      <w:r>
        <w:rPr>
          <w:b/>
          <w:bCs/>
          <w:color w:val="000000"/>
          <w:u w:val="single"/>
        </w:rPr>
        <w:t>RESPONSE TO MOTION</w:t>
      </w:r>
      <w:r w:rsidR="00940689">
        <w:rPr>
          <w:b/>
          <w:bCs/>
          <w:color w:val="000000"/>
          <w:u w:val="single"/>
        </w:rPr>
        <w:t>S</w:t>
      </w:r>
      <w:r>
        <w:rPr>
          <w:b/>
          <w:bCs/>
          <w:color w:val="000000"/>
          <w:u w:val="single"/>
        </w:rPr>
        <w:t xml:space="preserve"> TO CANCEL</w:t>
      </w:r>
    </w:p>
    <w:p w14:paraId="556F58F8" w14:textId="759AAA19" w:rsidR="00940689" w:rsidRDefault="00940689" w:rsidP="004C7D65">
      <w:pPr>
        <w:jc w:val="center"/>
        <w:rPr>
          <w:b/>
          <w:bCs/>
          <w:color w:val="000000"/>
          <w:u w:val="single"/>
        </w:rPr>
      </w:pPr>
      <w:r>
        <w:rPr>
          <w:b/>
          <w:bCs/>
          <w:color w:val="000000"/>
          <w:u w:val="single"/>
        </w:rPr>
        <w:t>AND REQUEST FOR ADDITIONAL TIME</w:t>
      </w:r>
    </w:p>
    <w:p w14:paraId="4C29C2F4" w14:textId="77777777" w:rsidR="002D6F76" w:rsidRPr="00CD439C" w:rsidRDefault="002D6F76" w:rsidP="004C7D65">
      <w:pPr>
        <w:jc w:val="center"/>
        <w:rPr>
          <w:b/>
          <w:u w:val="single"/>
        </w:rPr>
      </w:pPr>
    </w:p>
    <w:p w14:paraId="7928E7B3" w14:textId="2B92F6FF" w:rsidR="002D6F76" w:rsidRDefault="00940689" w:rsidP="002D6F76">
      <w:pPr>
        <w:spacing w:line="480" w:lineRule="auto"/>
        <w:ind w:firstLine="720"/>
        <w:jc w:val="both"/>
        <w:textAlignment w:val="baseline"/>
        <w:rPr>
          <w:rFonts w:eastAsia="Times New Roman"/>
          <w:color w:val="000000"/>
          <w:spacing w:val="2"/>
          <w:sz w:val="24"/>
        </w:rPr>
      </w:pPr>
      <w:r>
        <w:rPr>
          <w:rFonts w:eastAsia="Times New Roman"/>
          <w:color w:val="000000"/>
          <w:spacing w:val="2"/>
          <w:sz w:val="24"/>
        </w:rPr>
        <w:t>BlueBit Networks</w:t>
      </w:r>
      <w:r w:rsidR="007B52BD">
        <w:rPr>
          <w:rFonts w:eastAsia="Times New Roman"/>
          <w:color w:val="000000"/>
          <w:spacing w:val="2"/>
          <w:sz w:val="24"/>
        </w:rPr>
        <w:t xml:space="preserve">, </w:t>
      </w:r>
      <w:r w:rsidR="004C7D65">
        <w:rPr>
          <w:rFonts w:eastAsia="Times New Roman"/>
          <w:color w:val="000000"/>
          <w:spacing w:val="2"/>
          <w:sz w:val="24"/>
        </w:rPr>
        <w:t>LLC</w:t>
      </w:r>
      <w:r w:rsidR="007B52BD">
        <w:rPr>
          <w:rFonts w:eastAsia="Times New Roman"/>
          <w:color w:val="000000"/>
          <w:spacing w:val="2"/>
          <w:sz w:val="24"/>
        </w:rPr>
        <w:t xml:space="preserve"> ("</w:t>
      </w:r>
      <w:r>
        <w:rPr>
          <w:rFonts w:eastAsia="Times New Roman"/>
          <w:color w:val="000000"/>
          <w:spacing w:val="2"/>
          <w:sz w:val="24"/>
        </w:rPr>
        <w:t>BlueBit</w:t>
      </w:r>
      <w:r w:rsidR="00D53103">
        <w:rPr>
          <w:rFonts w:eastAsia="Times New Roman"/>
          <w:color w:val="000000"/>
          <w:spacing w:val="2"/>
          <w:sz w:val="24"/>
        </w:rPr>
        <w:t>”</w:t>
      </w:r>
      <w:r w:rsidR="007B52BD">
        <w:rPr>
          <w:rFonts w:eastAsia="Times New Roman"/>
          <w:color w:val="000000"/>
          <w:spacing w:val="2"/>
          <w:sz w:val="24"/>
        </w:rPr>
        <w:t>), respectfully submits this</w:t>
      </w:r>
      <w:r w:rsidR="00D53103">
        <w:rPr>
          <w:rFonts w:eastAsia="Times New Roman"/>
          <w:color w:val="000000"/>
          <w:spacing w:val="2"/>
          <w:sz w:val="24"/>
        </w:rPr>
        <w:t xml:space="preserve"> Response to Staff’s Motion</w:t>
      </w:r>
      <w:r>
        <w:rPr>
          <w:rFonts w:eastAsia="Times New Roman"/>
          <w:color w:val="000000"/>
          <w:spacing w:val="2"/>
          <w:sz w:val="24"/>
        </w:rPr>
        <w:t>s</w:t>
      </w:r>
      <w:r w:rsidR="00D53103">
        <w:rPr>
          <w:rFonts w:eastAsia="Times New Roman"/>
          <w:color w:val="000000"/>
          <w:spacing w:val="2"/>
          <w:sz w:val="24"/>
        </w:rPr>
        <w:t xml:space="preserve"> to Cancel Registration</w:t>
      </w:r>
      <w:r>
        <w:rPr>
          <w:rFonts w:eastAsia="Times New Roman"/>
          <w:color w:val="000000"/>
          <w:spacing w:val="2"/>
          <w:sz w:val="24"/>
        </w:rPr>
        <w:t xml:space="preserve"> and Certificate of Service</w:t>
      </w:r>
      <w:r w:rsidR="00A51665">
        <w:rPr>
          <w:rFonts w:eastAsia="Times New Roman"/>
          <w:color w:val="000000"/>
          <w:spacing w:val="2"/>
          <w:sz w:val="24"/>
        </w:rPr>
        <w:t xml:space="preserve">: </w:t>
      </w:r>
    </w:p>
    <w:p w14:paraId="516F0C39" w14:textId="0697F2D8" w:rsidR="00A51665" w:rsidRDefault="00A51665" w:rsidP="002D6F76">
      <w:pPr>
        <w:spacing w:line="480" w:lineRule="auto"/>
        <w:ind w:firstLine="720"/>
        <w:jc w:val="both"/>
        <w:textAlignment w:val="baseline"/>
        <w:rPr>
          <w:rFonts w:eastAsia="Times New Roman"/>
          <w:color w:val="000000"/>
          <w:spacing w:val="2"/>
          <w:sz w:val="24"/>
        </w:rPr>
      </w:pPr>
      <w:r>
        <w:rPr>
          <w:rFonts w:eastAsia="Times New Roman"/>
          <w:color w:val="000000"/>
          <w:spacing w:val="2"/>
          <w:sz w:val="24"/>
        </w:rPr>
        <w:t xml:space="preserve">1.  </w:t>
      </w:r>
      <w:r w:rsidR="00D53103">
        <w:rPr>
          <w:rFonts w:eastAsia="Times New Roman"/>
          <w:color w:val="000000"/>
          <w:spacing w:val="2"/>
          <w:sz w:val="24"/>
        </w:rPr>
        <w:t xml:space="preserve">Immediately upon receipt of </w:t>
      </w:r>
      <w:r w:rsidR="00356994">
        <w:rPr>
          <w:rFonts w:eastAsia="Times New Roman"/>
          <w:color w:val="000000"/>
          <w:spacing w:val="2"/>
          <w:sz w:val="24"/>
        </w:rPr>
        <w:t>n</w:t>
      </w:r>
      <w:r w:rsidR="00D53103">
        <w:rPr>
          <w:rFonts w:eastAsia="Times New Roman"/>
          <w:color w:val="000000"/>
          <w:spacing w:val="2"/>
          <w:sz w:val="24"/>
        </w:rPr>
        <w:t>otice of Staff’s Motion</w:t>
      </w:r>
      <w:r w:rsidR="00940689">
        <w:rPr>
          <w:rFonts w:eastAsia="Times New Roman"/>
          <w:color w:val="000000"/>
          <w:spacing w:val="2"/>
          <w:sz w:val="24"/>
        </w:rPr>
        <w:t>s</w:t>
      </w:r>
      <w:r w:rsidR="00D53103">
        <w:rPr>
          <w:rFonts w:eastAsia="Times New Roman"/>
          <w:color w:val="000000"/>
          <w:spacing w:val="2"/>
          <w:sz w:val="24"/>
        </w:rPr>
        <w:t xml:space="preserve"> to Cancel Registration</w:t>
      </w:r>
      <w:r w:rsidR="00940689">
        <w:rPr>
          <w:rFonts w:eastAsia="Times New Roman"/>
          <w:color w:val="000000"/>
          <w:spacing w:val="2"/>
          <w:sz w:val="24"/>
        </w:rPr>
        <w:t xml:space="preserve"> and Certificate of Service</w:t>
      </w:r>
      <w:r w:rsidR="00D53103">
        <w:rPr>
          <w:rFonts w:eastAsia="Times New Roman"/>
          <w:color w:val="000000"/>
          <w:spacing w:val="2"/>
          <w:sz w:val="24"/>
        </w:rPr>
        <w:t xml:space="preserve">, </w:t>
      </w:r>
      <w:r w:rsidR="00940689">
        <w:rPr>
          <w:rFonts w:eastAsia="Times New Roman"/>
          <w:color w:val="000000"/>
          <w:spacing w:val="2"/>
          <w:sz w:val="24"/>
        </w:rPr>
        <w:t>BlueBit</w:t>
      </w:r>
      <w:r w:rsidR="00D53103">
        <w:rPr>
          <w:rFonts w:eastAsia="Times New Roman"/>
          <w:color w:val="000000"/>
          <w:spacing w:val="2"/>
          <w:sz w:val="24"/>
        </w:rPr>
        <w:t xml:space="preserve"> </w:t>
      </w:r>
      <w:r w:rsidR="00940689">
        <w:rPr>
          <w:rFonts w:eastAsia="Times New Roman"/>
          <w:color w:val="000000"/>
          <w:spacing w:val="2"/>
          <w:sz w:val="24"/>
        </w:rPr>
        <w:t>began to take</w:t>
      </w:r>
      <w:r w:rsidR="00D53103">
        <w:rPr>
          <w:rFonts w:eastAsia="Times New Roman"/>
          <w:color w:val="000000"/>
          <w:spacing w:val="2"/>
          <w:sz w:val="24"/>
        </w:rPr>
        <w:t xml:space="preserve"> corrective action to address its inadvertent oversight regarding the submission of annual reports</w:t>
      </w:r>
      <w:r w:rsidR="00940689">
        <w:rPr>
          <w:rFonts w:eastAsia="Times New Roman"/>
          <w:color w:val="000000"/>
          <w:spacing w:val="2"/>
          <w:sz w:val="24"/>
        </w:rPr>
        <w:t xml:space="preserve"> and statements of revenue</w:t>
      </w:r>
      <w:r w:rsidR="00D53103">
        <w:rPr>
          <w:rFonts w:eastAsia="Times New Roman"/>
          <w:color w:val="000000"/>
          <w:spacing w:val="2"/>
          <w:sz w:val="24"/>
        </w:rPr>
        <w:t>.</w:t>
      </w:r>
    </w:p>
    <w:p w14:paraId="6CC16C77" w14:textId="230A0FCD" w:rsidR="00A51665" w:rsidRDefault="00A51665" w:rsidP="002D6F76">
      <w:pPr>
        <w:spacing w:line="480" w:lineRule="auto"/>
        <w:ind w:firstLine="720"/>
        <w:jc w:val="both"/>
        <w:textAlignment w:val="baseline"/>
        <w:rPr>
          <w:rFonts w:eastAsia="Times New Roman"/>
          <w:color w:val="000000"/>
          <w:spacing w:val="2"/>
          <w:sz w:val="24"/>
        </w:rPr>
      </w:pPr>
      <w:r>
        <w:rPr>
          <w:rFonts w:eastAsia="Times New Roman"/>
          <w:color w:val="000000"/>
          <w:spacing w:val="2"/>
          <w:sz w:val="24"/>
        </w:rPr>
        <w:t xml:space="preserve">2.  </w:t>
      </w:r>
      <w:r w:rsidR="00940689">
        <w:rPr>
          <w:rFonts w:eastAsia="Times New Roman"/>
          <w:color w:val="000000"/>
          <w:spacing w:val="2"/>
          <w:sz w:val="24"/>
        </w:rPr>
        <w:t>BlueBit is diligently working to f</w:t>
      </w:r>
      <w:r w:rsidR="00D53103">
        <w:rPr>
          <w:rFonts w:eastAsia="Times New Roman"/>
          <w:color w:val="000000"/>
          <w:spacing w:val="2"/>
          <w:sz w:val="24"/>
        </w:rPr>
        <w:t xml:space="preserve">ully </w:t>
      </w:r>
      <w:r w:rsidR="00356994">
        <w:rPr>
          <w:rFonts w:eastAsia="Times New Roman"/>
          <w:color w:val="000000"/>
          <w:spacing w:val="2"/>
          <w:sz w:val="24"/>
        </w:rPr>
        <w:t>address</w:t>
      </w:r>
      <w:r w:rsidR="00D53103">
        <w:rPr>
          <w:rFonts w:eastAsia="Times New Roman"/>
          <w:color w:val="000000"/>
          <w:spacing w:val="2"/>
          <w:sz w:val="24"/>
        </w:rPr>
        <w:t xml:space="preserve"> Staff’s concerns </w:t>
      </w:r>
      <w:r w:rsidR="00940689">
        <w:rPr>
          <w:rFonts w:eastAsia="Times New Roman"/>
          <w:color w:val="000000"/>
          <w:spacing w:val="2"/>
          <w:sz w:val="24"/>
        </w:rPr>
        <w:t xml:space="preserve">but needs an additional </w:t>
      </w:r>
      <w:r w:rsidR="00DE60B6">
        <w:rPr>
          <w:rFonts w:eastAsia="Times New Roman"/>
          <w:color w:val="000000"/>
          <w:spacing w:val="2"/>
          <w:sz w:val="24"/>
        </w:rPr>
        <w:t>1</w:t>
      </w:r>
      <w:r w:rsidR="00940689">
        <w:rPr>
          <w:rFonts w:eastAsia="Times New Roman"/>
          <w:color w:val="000000"/>
          <w:spacing w:val="2"/>
          <w:sz w:val="24"/>
        </w:rPr>
        <w:t>0 days to complete its work.</w:t>
      </w:r>
    </w:p>
    <w:p w14:paraId="570FB223" w14:textId="5DB10917" w:rsidR="00C10397" w:rsidRDefault="007B52BD" w:rsidP="0069756D">
      <w:pPr>
        <w:spacing w:before="18" w:line="480" w:lineRule="auto"/>
        <w:ind w:left="144" w:firstLine="576"/>
        <w:jc w:val="both"/>
        <w:textAlignment w:val="baseline"/>
        <w:rPr>
          <w:rFonts w:eastAsia="Times New Roman"/>
          <w:color w:val="000000"/>
          <w:sz w:val="24"/>
        </w:rPr>
      </w:pPr>
      <w:r>
        <w:rPr>
          <w:rFonts w:eastAsia="Times New Roman"/>
          <w:color w:val="000000"/>
          <w:sz w:val="24"/>
        </w:rPr>
        <w:t xml:space="preserve">WHEREFORE, </w:t>
      </w:r>
      <w:r w:rsidR="00940689">
        <w:rPr>
          <w:rFonts w:eastAsia="Times New Roman"/>
          <w:color w:val="000000"/>
          <w:sz w:val="24"/>
        </w:rPr>
        <w:t>BlueBit</w:t>
      </w:r>
      <w:r>
        <w:rPr>
          <w:rFonts w:eastAsia="Times New Roman"/>
          <w:color w:val="000000"/>
          <w:sz w:val="24"/>
        </w:rPr>
        <w:t xml:space="preserve"> respectfully requests that the Commission </w:t>
      </w:r>
      <w:r w:rsidR="00940689">
        <w:rPr>
          <w:rFonts w:eastAsia="Times New Roman"/>
          <w:color w:val="000000"/>
          <w:sz w:val="24"/>
        </w:rPr>
        <w:t xml:space="preserve">refrain from cancelling registration and certificate of service and allow BlueBit an additional </w:t>
      </w:r>
      <w:r w:rsidR="00DE60B6">
        <w:rPr>
          <w:rFonts w:eastAsia="Times New Roman"/>
          <w:color w:val="000000"/>
          <w:sz w:val="24"/>
        </w:rPr>
        <w:t>1</w:t>
      </w:r>
      <w:r w:rsidR="00940689">
        <w:rPr>
          <w:rFonts w:eastAsia="Times New Roman"/>
          <w:color w:val="000000"/>
          <w:sz w:val="24"/>
        </w:rPr>
        <w:t>0 days to file its reports and statements</w:t>
      </w:r>
      <w:r w:rsidR="0069756D">
        <w:rPr>
          <w:rFonts w:eastAsia="Times New Roman"/>
          <w:color w:val="000000"/>
          <w:sz w:val="24"/>
        </w:rPr>
        <w:t xml:space="preserve"> </w:t>
      </w:r>
      <w:r w:rsidR="00F4648C">
        <w:rPr>
          <w:rFonts w:eastAsia="Times New Roman"/>
          <w:color w:val="000000"/>
          <w:sz w:val="24"/>
        </w:rPr>
        <w:t>and</w:t>
      </w:r>
      <w:r>
        <w:rPr>
          <w:rFonts w:eastAsia="Times New Roman"/>
          <w:color w:val="000000"/>
          <w:sz w:val="24"/>
        </w:rPr>
        <w:t xml:space="preserve"> grant such other and further relief as the Commission deems appropriate</w:t>
      </w:r>
      <w:r w:rsidR="00F4648C">
        <w:rPr>
          <w:rFonts w:eastAsia="Times New Roman"/>
          <w:color w:val="000000"/>
          <w:sz w:val="24"/>
        </w:rPr>
        <w:t>.</w:t>
      </w:r>
    </w:p>
    <w:p w14:paraId="1031C794" w14:textId="77777777" w:rsidR="00C10397" w:rsidRDefault="00C10397">
      <w:pPr>
        <w:sectPr w:rsidR="00C10397">
          <w:footerReference w:type="default" r:id="rId7"/>
          <w:pgSz w:w="12240" w:h="15840"/>
          <w:pgMar w:top="1728" w:right="1336" w:bottom="833" w:left="1432" w:header="720" w:footer="720" w:gutter="0"/>
          <w:cols w:space="720"/>
        </w:sectPr>
      </w:pPr>
    </w:p>
    <w:p w14:paraId="3D26B237" w14:textId="77777777" w:rsidR="007B52BD" w:rsidRPr="00E64FDB" w:rsidRDefault="007B52BD" w:rsidP="007B52BD">
      <w:pPr>
        <w:pStyle w:val="Text"/>
        <w:tabs>
          <w:tab w:val="clear" w:pos="1080"/>
          <w:tab w:val="left" w:pos="720"/>
        </w:tabs>
        <w:ind w:left="810" w:firstLine="0"/>
        <w:rPr>
          <w:rFonts w:ascii="Times New Roman" w:hAnsi="Times New Roman"/>
        </w:rPr>
      </w:pPr>
    </w:p>
    <w:p w14:paraId="108FC412" w14:textId="77777777" w:rsidR="007B52BD" w:rsidRPr="00F957B7" w:rsidRDefault="007B52BD" w:rsidP="007B52BD">
      <w:pPr>
        <w:pStyle w:val="BodyText"/>
        <w:spacing w:after="0" w:line="480" w:lineRule="auto"/>
      </w:pPr>
      <w:r>
        <w:tab/>
      </w:r>
      <w:r>
        <w:tab/>
      </w:r>
      <w:r>
        <w:tab/>
      </w:r>
      <w:r>
        <w:tab/>
      </w:r>
      <w:r>
        <w:tab/>
      </w:r>
      <w:r>
        <w:tab/>
        <w:t>Respectfully submitted,</w:t>
      </w:r>
    </w:p>
    <w:p w14:paraId="7661A314"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CURTIS, HEINZ, </w:t>
      </w:r>
    </w:p>
    <w:p w14:paraId="1ABA2D7B"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GARRETT &amp; O'KEEFE, P.C.</w:t>
      </w:r>
    </w:p>
    <w:p w14:paraId="736F7ADB" w14:textId="77777777" w:rsidR="007B52BD" w:rsidRDefault="007B52BD" w:rsidP="007B52BD">
      <w:pPr>
        <w:rPr>
          <w:color w:val="000000"/>
        </w:rPr>
      </w:pPr>
    </w:p>
    <w:p w14:paraId="16C92616" w14:textId="5933D5F1"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r>
      <w:r w:rsidR="00795252">
        <w:rPr>
          <w:color w:val="000000"/>
        </w:rPr>
        <w:t>/s/ Carl J. Lumley</w:t>
      </w:r>
      <w:r>
        <w:rPr>
          <w:color w:val="000000"/>
          <w:u w:val="single"/>
        </w:rPr>
        <w:t>_______</w:t>
      </w:r>
      <w:r>
        <w:rPr>
          <w:color w:val="000000"/>
          <w:u w:val="single"/>
        </w:rPr>
        <w:tab/>
      </w:r>
      <w:r>
        <w:rPr>
          <w:color w:val="000000"/>
        </w:rPr>
        <w:tab/>
      </w:r>
    </w:p>
    <w:p w14:paraId="3DC6DDA7"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Carl J. Lumley, #32869</w:t>
      </w:r>
    </w:p>
    <w:p w14:paraId="11322A56"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130 S. Bemiston, Suite 200</w:t>
      </w:r>
    </w:p>
    <w:p w14:paraId="4C8ED07A"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Clayton, Missouri 63105</w:t>
      </w:r>
    </w:p>
    <w:p w14:paraId="1DE0AABE"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(314) 725-8788</w:t>
      </w:r>
    </w:p>
    <w:p w14:paraId="4F030D5E"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(314) 725-8789 (Fax)</w:t>
      </w:r>
    </w:p>
    <w:p w14:paraId="4324C0E4" w14:textId="77777777" w:rsidR="007B52BD" w:rsidRDefault="007B52BD" w:rsidP="007B52BD">
      <w:pPr>
        <w:spacing w:line="36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t>clumley@chgolaw.com</w:t>
      </w:r>
    </w:p>
    <w:p w14:paraId="42C99262" w14:textId="14B0DB53" w:rsidR="007B52BD" w:rsidRDefault="007B52BD" w:rsidP="0069756D">
      <w:pPr>
        <w:spacing w:line="276" w:lineRule="auto"/>
      </w:pPr>
      <w:r>
        <w:rPr>
          <w:color w:val="000000"/>
        </w:rPr>
        <w:tab/>
      </w:r>
      <w:r>
        <w:rPr>
          <w:color w:val="000000"/>
        </w:rPr>
        <w:tab/>
      </w:r>
      <w:r>
        <w:rPr>
          <w:color w:val="000000"/>
        </w:rPr>
        <w:tab/>
      </w:r>
      <w:r>
        <w:rPr>
          <w:color w:val="000000"/>
        </w:rPr>
        <w:tab/>
      </w:r>
      <w:r>
        <w:rPr>
          <w:color w:val="000000"/>
        </w:rPr>
        <w:tab/>
      </w:r>
      <w:r>
        <w:rPr>
          <w:color w:val="000000"/>
        </w:rPr>
        <w:tab/>
        <w:t xml:space="preserve">Attorneys for </w:t>
      </w:r>
      <w:r w:rsidR="00940689">
        <w:rPr>
          <w:color w:val="000000"/>
        </w:rPr>
        <w:t>BlueBit Network</w:t>
      </w:r>
      <w:r>
        <w:rPr>
          <w:color w:val="000000"/>
        </w:rPr>
        <w:t>s, LLC</w:t>
      </w:r>
      <w:r>
        <w:rPr>
          <w:color w:val="000000"/>
        </w:rPr>
        <w:tab/>
      </w:r>
    </w:p>
    <w:p w14:paraId="4A018A39" w14:textId="77777777" w:rsidR="007B52BD" w:rsidRDefault="007B52BD" w:rsidP="007B52BD"/>
    <w:p w14:paraId="382097A1" w14:textId="77777777" w:rsidR="007B52BD" w:rsidRDefault="007B52BD" w:rsidP="007B52BD"/>
    <w:p w14:paraId="5565DD0B" w14:textId="77777777" w:rsidR="007B52BD" w:rsidRDefault="007B52BD" w:rsidP="007B52BD"/>
    <w:p w14:paraId="3FDDDBDE" w14:textId="77777777" w:rsidR="007B52BD" w:rsidRDefault="007B52BD" w:rsidP="007B52BD"/>
    <w:p w14:paraId="3D48AA91" w14:textId="77777777" w:rsidR="007B52BD" w:rsidRDefault="007B52BD" w:rsidP="007B52BD"/>
    <w:p w14:paraId="27C44B21" w14:textId="77777777" w:rsidR="007B52BD" w:rsidRDefault="007B52BD" w:rsidP="007B52BD"/>
    <w:p w14:paraId="3082EB49" w14:textId="77777777" w:rsidR="007B52BD" w:rsidRDefault="007B52BD" w:rsidP="007B52BD"/>
    <w:p w14:paraId="29890F23" w14:textId="77777777" w:rsidR="007B52BD" w:rsidRDefault="007B52BD" w:rsidP="007B52BD">
      <w:pPr>
        <w:jc w:val="center"/>
        <w:rPr>
          <w:color w:val="000000"/>
        </w:rPr>
      </w:pPr>
      <w:r>
        <w:rPr>
          <w:b/>
          <w:color w:val="000000"/>
          <w:u w:val="single"/>
        </w:rPr>
        <w:t>CERTIFICATE OF SERVICE</w:t>
      </w:r>
    </w:p>
    <w:p w14:paraId="0A166D5D" w14:textId="77777777" w:rsidR="007B52BD" w:rsidRDefault="007B52BD" w:rsidP="007B52BD">
      <w:pPr>
        <w:rPr>
          <w:color w:val="000000"/>
        </w:rPr>
      </w:pPr>
    </w:p>
    <w:p w14:paraId="196E2C61" w14:textId="564A50E4" w:rsidR="007B52BD" w:rsidRDefault="007B52BD" w:rsidP="007B52BD">
      <w:pPr>
        <w:rPr>
          <w:color w:val="000000"/>
        </w:rPr>
      </w:pPr>
      <w:r>
        <w:rPr>
          <w:color w:val="000000"/>
        </w:rPr>
        <w:tab/>
        <w:t xml:space="preserve">A true and correct copy of the foregoing was emailed, faxed or mailed by U.S. Mail, postage paid, this </w:t>
      </w:r>
      <w:r w:rsidR="00E21804">
        <w:rPr>
          <w:color w:val="000000"/>
        </w:rPr>
        <w:t>7t</w:t>
      </w:r>
      <w:r w:rsidR="00940689">
        <w:rPr>
          <w:color w:val="000000"/>
        </w:rPr>
        <w:t>h</w:t>
      </w:r>
      <w:r>
        <w:rPr>
          <w:color w:val="000000"/>
        </w:rPr>
        <w:t xml:space="preserve"> day of </w:t>
      </w:r>
      <w:r w:rsidR="00D53103">
        <w:rPr>
          <w:color w:val="000000"/>
        </w:rPr>
        <w:t>April, 2023</w:t>
      </w:r>
      <w:r>
        <w:rPr>
          <w:color w:val="000000"/>
        </w:rPr>
        <w:t>, to the persons shown on the attached list.</w:t>
      </w:r>
    </w:p>
    <w:p w14:paraId="32A9436E" w14:textId="77777777" w:rsidR="007B52BD" w:rsidRDefault="007B52BD" w:rsidP="007B52BD">
      <w:pPr>
        <w:rPr>
          <w:color w:val="000000"/>
        </w:rPr>
      </w:pPr>
    </w:p>
    <w:p w14:paraId="228CA3A9" w14:textId="77777777" w:rsidR="007B52BD" w:rsidRDefault="007B52BD" w:rsidP="007B52BD">
      <w:pPr>
        <w:rPr>
          <w:color w:val="000000"/>
        </w:rPr>
      </w:pPr>
    </w:p>
    <w:p w14:paraId="086F55ED" w14:textId="77777777"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32401C2C" w14:textId="77777777" w:rsidR="007B52BD" w:rsidRDefault="007B52BD" w:rsidP="007B52BD">
      <w:pPr>
        <w:rPr>
          <w:color w:val="000000"/>
        </w:rPr>
      </w:pPr>
    </w:p>
    <w:p w14:paraId="60858ADD" w14:textId="33D76ACF" w:rsidR="007B52BD" w:rsidRDefault="007B52BD" w:rsidP="007B52BD">
      <w:pPr>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u w:val="single"/>
        </w:rPr>
        <w:tab/>
      </w:r>
      <w:r w:rsidR="00795252">
        <w:rPr>
          <w:color w:val="000000"/>
          <w:u w:val="single"/>
        </w:rPr>
        <w:t>/s/ Carl J. Lumley</w:t>
      </w:r>
      <w:r>
        <w:rPr>
          <w:color w:val="000000"/>
          <w:u w:val="single"/>
        </w:rPr>
        <w:tab/>
      </w:r>
      <w:r>
        <w:rPr>
          <w:color w:val="000000"/>
          <w:u w:val="single"/>
        </w:rPr>
        <w:tab/>
      </w:r>
      <w:r w:rsidRPr="00F957B7">
        <w:rPr>
          <w:color w:val="000000"/>
        </w:rPr>
        <w:tab/>
      </w:r>
    </w:p>
    <w:p w14:paraId="7E2D3A0A" w14:textId="77777777" w:rsidR="007B52BD" w:rsidRDefault="007B52BD" w:rsidP="007B52BD">
      <w:pPr>
        <w:rPr>
          <w:color w:val="000000"/>
        </w:rPr>
      </w:pPr>
    </w:p>
    <w:p w14:paraId="28189835" w14:textId="77777777" w:rsidR="007B52BD" w:rsidRDefault="007B52BD" w:rsidP="007B52BD">
      <w:pPr>
        <w:rPr>
          <w:color w:val="000000"/>
        </w:rPr>
      </w:pPr>
      <w:r>
        <w:rPr>
          <w:color w:val="000000"/>
        </w:rPr>
        <w:t>Missouri Public Service Commission</w:t>
      </w:r>
    </w:p>
    <w:p w14:paraId="5293E56C" w14:textId="77777777" w:rsidR="007B52BD" w:rsidRDefault="007B52BD" w:rsidP="007B52BD">
      <w:pPr>
        <w:rPr>
          <w:color w:val="000000"/>
        </w:rPr>
      </w:pPr>
      <w:r>
        <w:rPr>
          <w:color w:val="000000"/>
        </w:rPr>
        <w:t>Office General Counsel</w:t>
      </w:r>
    </w:p>
    <w:p w14:paraId="0ED5349B" w14:textId="77777777" w:rsidR="007B52BD" w:rsidRDefault="007B52BD" w:rsidP="007B52BD">
      <w:pPr>
        <w:rPr>
          <w:color w:val="000000"/>
        </w:rPr>
      </w:pPr>
      <w:r>
        <w:rPr>
          <w:color w:val="000000"/>
        </w:rPr>
        <w:t>200 Madison Street, Suite 800</w:t>
      </w:r>
    </w:p>
    <w:p w14:paraId="244FE604" w14:textId="77777777" w:rsidR="007B52BD" w:rsidRDefault="007B52BD" w:rsidP="007B52BD">
      <w:pPr>
        <w:rPr>
          <w:color w:val="000000"/>
        </w:rPr>
      </w:pPr>
      <w:r>
        <w:rPr>
          <w:color w:val="000000"/>
        </w:rPr>
        <w:t>P.O. Box 360</w:t>
      </w:r>
    </w:p>
    <w:p w14:paraId="2837FAC6" w14:textId="032BF910" w:rsidR="007B52BD" w:rsidRDefault="007B52BD" w:rsidP="007B52BD">
      <w:pPr>
        <w:rPr>
          <w:color w:val="000000"/>
        </w:rPr>
      </w:pPr>
      <w:r>
        <w:rPr>
          <w:color w:val="000000"/>
        </w:rPr>
        <w:t>Jefferson City, MO 65102</w:t>
      </w:r>
    </w:p>
    <w:p w14:paraId="48FE8E96" w14:textId="7935308B" w:rsidR="00D53103" w:rsidRDefault="008974F5" w:rsidP="007B52BD">
      <w:pPr>
        <w:rPr>
          <w:color w:val="000000"/>
        </w:rPr>
      </w:pPr>
      <w:hyperlink r:id="rId8" w:history="1">
        <w:r w:rsidR="00D53103" w:rsidRPr="00110666">
          <w:rPr>
            <w:rStyle w:val="Hyperlink"/>
          </w:rPr>
          <w:t>staffcounselservice@pscmo.gov</w:t>
        </w:r>
      </w:hyperlink>
      <w:r w:rsidR="00D53103">
        <w:rPr>
          <w:color w:val="000000"/>
        </w:rPr>
        <w:t xml:space="preserve"> </w:t>
      </w:r>
    </w:p>
    <w:p w14:paraId="5629986C" w14:textId="7E4DA125" w:rsidR="007B52BD" w:rsidRDefault="007B52BD" w:rsidP="007B52BD">
      <w:pPr>
        <w:rPr>
          <w:color w:val="000000"/>
        </w:rPr>
      </w:pPr>
    </w:p>
    <w:p w14:paraId="14C958D4" w14:textId="77777777" w:rsidR="007B52BD" w:rsidRDefault="007B52BD" w:rsidP="007B52BD">
      <w:pPr>
        <w:rPr>
          <w:color w:val="000000"/>
        </w:rPr>
      </w:pPr>
    </w:p>
    <w:p w14:paraId="0B617E95" w14:textId="77777777" w:rsidR="007B52BD" w:rsidRDefault="007B52BD" w:rsidP="007B52BD">
      <w:pPr>
        <w:rPr>
          <w:color w:val="000000"/>
        </w:rPr>
      </w:pPr>
    </w:p>
    <w:p w14:paraId="3641CB22" w14:textId="77777777" w:rsidR="007B52BD" w:rsidRDefault="007B52BD" w:rsidP="007B52BD">
      <w:pPr>
        <w:rPr>
          <w:color w:val="000000"/>
        </w:rPr>
      </w:pPr>
      <w:r>
        <w:rPr>
          <w:color w:val="000000"/>
        </w:rPr>
        <w:t>Office of the Public Counsel</w:t>
      </w:r>
    </w:p>
    <w:p w14:paraId="151AA940" w14:textId="77777777" w:rsidR="007B52BD" w:rsidRDefault="007B52BD" w:rsidP="007B52BD">
      <w:pPr>
        <w:rPr>
          <w:color w:val="000000"/>
        </w:rPr>
      </w:pPr>
      <w:r>
        <w:rPr>
          <w:color w:val="000000"/>
        </w:rPr>
        <w:t>200 Madison Street, Suite 650</w:t>
      </w:r>
    </w:p>
    <w:p w14:paraId="3ADBC42F" w14:textId="77777777" w:rsidR="007B52BD" w:rsidRDefault="007B52BD" w:rsidP="007B52BD">
      <w:pPr>
        <w:rPr>
          <w:color w:val="000000"/>
        </w:rPr>
      </w:pPr>
      <w:r>
        <w:rPr>
          <w:color w:val="000000"/>
        </w:rPr>
        <w:t>P.O. Box 2230</w:t>
      </w:r>
    </w:p>
    <w:p w14:paraId="1C0200F0" w14:textId="68A32621" w:rsidR="007B52BD" w:rsidRDefault="007B52BD" w:rsidP="007B52BD">
      <w:pPr>
        <w:rPr>
          <w:color w:val="000000"/>
        </w:rPr>
      </w:pPr>
      <w:r>
        <w:rPr>
          <w:color w:val="000000"/>
        </w:rPr>
        <w:t>Jefferson City, MO 65102</w:t>
      </w:r>
    </w:p>
    <w:p w14:paraId="55FA9E06" w14:textId="6E63D91C" w:rsidR="00D53103" w:rsidRDefault="008974F5" w:rsidP="007B52BD">
      <w:pPr>
        <w:rPr>
          <w:color w:val="000000"/>
        </w:rPr>
      </w:pPr>
      <w:hyperlink r:id="rId9" w:history="1">
        <w:r w:rsidR="00D53103" w:rsidRPr="00110666">
          <w:rPr>
            <w:rStyle w:val="Hyperlink"/>
          </w:rPr>
          <w:t>opcservice@ded.mo.gov</w:t>
        </w:r>
      </w:hyperlink>
      <w:r w:rsidR="00D53103">
        <w:rPr>
          <w:color w:val="000000"/>
        </w:rPr>
        <w:t xml:space="preserve"> </w:t>
      </w:r>
    </w:p>
    <w:p w14:paraId="67284748" w14:textId="77777777" w:rsidR="00C10397" w:rsidRDefault="00C10397" w:rsidP="004C7D65">
      <w:pPr>
        <w:spacing w:before="18" w:line="273" w:lineRule="exact"/>
        <w:ind w:left="4032"/>
        <w:textAlignment w:val="baseline"/>
        <w:rPr>
          <w:rFonts w:eastAsia="Times New Roman"/>
          <w:color w:val="000000"/>
          <w:sz w:val="24"/>
        </w:rPr>
      </w:pPr>
    </w:p>
    <w:sectPr w:rsidR="00C10397" w:rsidSect="004C7D65">
      <w:pgSz w:w="12240" w:h="15840"/>
      <w:pgMar w:top="1460" w:right="1365" w:bottom="564" w:left="13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529A5" w14:textId="77777777" w:rsidR="00AE6685" w:rsidRDefault="00AE6685" w:rsidP="001C761F">
      <w:r>
        <w:separator/>
      </w:r>
    </w:p>
  </w:endnote>
  <w:endnote w:type="continuationSeparator" w:id="0">
    <w:p w14:paraId="1EC07A3D" w14:textId="77777777" w:rsidR="00AE6685" w:rsidRDefault="00AE6685" w:rsidP="001C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Bookman Old Style">
    <w:charset w:val="00"/>
    <w:pitch w:val="variable"/>
    <w:family w:val="roman"/>
    <w:panose1 w:val="02020603050405020304"/>
  </w:font>
  <w:font w:name="Garamond">
    <w:charset w:val="00"/>
    <w:pitch w:val="variable"/>
    <w:family w:val="roman"/>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863712"/>
      <w:docPartObj>
        <w:docPartGallery w:val="Page Numbers (Bottom of Page)"/>
        <w:docPartUnique/>
      </w:docPartObj>
    </w:sdtPr>
    <w:sdtEndPr>
      <w:rPr>
        <w:noProof/>
      </w:rPr>
    </w:sdtEndPr>
    <w:sdtContent>
      <w:p w14:paraId="3B642BB1" w14:textId="1F3CE31F" w:rsidR="0028788E" w:rsidRDefault="0028788E">
        <w:pPr>
          <w:pStyle w:val="Footer"/>
          <w:jc w:val="right"/>
        </w:pPr>
        <w:r>
          <w:fldChar w:fldCharType="begin"/>
        </w:r>
        <w:r>
          <w:instrText xml:space="preserve"> PAGE   \* MERGEFORMAT </w:instrText>
        </w:r>
        <w:r>
          <w:fldChar w:fldCharType="separate"/>
        </w:r>
        <w:r w:rsidR="008974F5">
          <w:rPr>
            <w:noProof/>
          </w:rPr>
          <w:t>2</w:t>
        </w:r>
        <w:r>
          <w:rPr>
            <w:noProof/>
          </w:rPr>
          <w:fldChar w:fldCharType="end"/>
        </w:r>
      </w:p>
    </w:sdtContent>
  </w:sdt>
  <w:p w14:paraId="20558BB2" w14:textId="77777777" w:rsidR="001B0ABE" w:rsidRDefault="001B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DA1DB" w14:textId="77777777" w:rsidR="00AE6685" w:rsidRDefault="00AE6685" w:rsidP="001C761F">
      <w:r>
        <w:separator/>
      </w:r>
    </w:p>
  </w:footnote>
  <w:footnote w:type="continuationSeparator" w:id="0">
    <w:p w14:paraId="11A5A8E1" w14:textId="77777777" w:rsidR="00AE6685" w:rsidRDefault="00AE6685" w:rsidP="001C7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70C"/>
    <w:multiLevelType w:val="multilevel"/>
    <w:tmpl w:val="A1B2AD2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887D31"/>
    <w:multiLevelType w:val="multilevel"/>
    <w:tmpl w:val="395024FC"/>
    <w:lvl w:ilvl="0">
      <w:start w:val="4"/>
      <w:numFmt w:val="decimal"/>
      <w:lvlText w:val="%1."/>
      <w:lvlJc w:val="left"/>
      <w:pPr>
        <w:tabs>
          <w:tab w:val="num" w:pos="648"/>
        </w:tabs>
        <w:ind w:left="720" w:firstLine="0"/>
      </w:pPr>
      <w:rPr>
        <w:rFonts w:ascii="Times New Roman" w:eastAsia="Times New Roman" w:hAnsi="Times New Roman"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9062BDC"/>
    <w:multiLevelType w:val="multilevel"/>
    <w:tmpl w:val="CAD28A2C"/>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B93839"/>
    <w:multiLevelType w:val="multilevel"/>
    <w:tmpl w:val="46BC3224"/>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55B39"/>
    <w:multiLevelType w:val="multilevel"/>
    <w:tmpl w:val="EC44A37A"/>
    <w:lvl w:ilvl="0">
      <w:start w:val="3"/>
      <w:numFmt w:val="decimal"/>
      <w:lvlText w:val="%1."/>
      <w:lvlJc w:val="left"/>
      <w:pPr>
        <w:tabs>
          <w:tab w:val="left" w:pos="57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BB44C9"/>
    <w:multiLevelType w:val="multilevel"/>
    <w:tmpl w:val="258CEB10"/>
    <w:lvl w:ilvl="0">
      <w:start w:val="1"/>
      <w:numFmt w:val="lowerLetter"/>
      <w:lvlText w:val="(%1)"/>
      <w:lvlJc w:val="left"/>
      <w:pPr>
        <w:tabs>
          <w:tab w:val="left" w:pos="360"/>
        </w:tabs>
        <w:ind w:left="720"/>
      </w:pPr>
      <w:rPr>
        <w:rFonts w:ascii="Times New Roman" w:eastAsia="Times New Roman" w:hAnsi="Times New Roman"/>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F2CFD"/>
    <w:multiLevelType w:val="multilevel"/>
    <w:tmpl w:val="3390AD70"/>
    <w:lvl w:ilvl="0">
      <w:start w:val="3"/>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defaultTabStop w:val="720"/>
  <w:characterSpacingControl w:val="doNotCompress"/>
  <w:hdrShapeDefaults>
    <o:shapedefaults v:ext="edit" spidmax="2662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Type" w:val="AllPages"/>
    <w:docVar w:name="LegacyDocIDRemoved" w:val="True"/>
  </w:docVars>
  <w:rsids>
    <w:rsidRoot w:val="00C10397"/>
    <w:rsid w:val="00085B4F"/>
    <w:rsid w:val="000D5B97"/>
    <w:rsid w:val="000F25CA"/>
    <w:rsid w:val="00132D61"/>
    <w:rsid w:val="001364F2"/>
    <w:rsid w:val="00146A4E"/>
    <w:rsid w:val="001B0ABE"/>
    <w:rsid w:val="001C761F"/>
    <w:rsid w:val="001F339E"/>
    <w:rsid w:val="00212FEB"/>
    <w:rsid w:val="0028788E"/>
    <w:rsid w:val="002B2C31"/>
    <w:rsid w:val="002D06FF"/>
    <w:rsid w:val="002D6F76"/>
    <w:rsid w:val="002F4D44"/>
    <w:rsid w:val="00321386"/>
    <w:rsid w:val="00356994"/>
    <w:rsid w:val="003C66E5"/>
    <w:rsid w:val="00413CEF"/>
    <w:rsid w:val="004610EC"/>
    <w:rsid w:val="004A1F69"/>
    <w:rsid w:val="004A5FBD"/>
    <w:rsid w:val="004B333D"/>
    <w:rsid w:val="004C7D65"/>
    <w:rsid w:val="004D11F8"/>
    <w:rsid w:val="00506E9E"/>
    <w:rsid w:val="005730C6"/>
    <w:rsid w:val="005730CC"/>
    <w:rsid w:val="005D7216"/>
    <w:rsid w:val="00623A1A"/>
    <w:rsid w:val="00626235"/>
    <w:rsid w:val="0069756D"/>
    <w:rsid w:val="00716234"/>
    <w:rsid w:val="00720933"/>
    <w:rsid w:val="00795252"/>
    <w:rsid w:val="007B52BD"/>
    <w:rsid w:val="0081655C"/>
    <w:rsid w:val="00860C4E"/>
    <w:rsid w:val="008974F5"/>
    <w:rsid w:val="008B5988"/>
    <w:rsid w:val="00940689"/>
    <w:rsid w:val="00967E74"/>
    <w:rsid w:val="009A5ABC"/>
    <w:rsid w:val="009C29D6"/>
    <w:rsid w:val="00A252E5"/>
    <w:rsid w:val="00A417CE"/>
    <w:rsid w:val="00A51665"/>
    <w:rsid w:val="00A950E8"/>
    <w:rsid w:val="00AE6685"/>
    <w:rsid w:val="00B76339"/>
    <w:rsid w:val="00C10397"/>
    <w:rsid w:val="00CA1773"/>
    <w:rsid w:val="00CE6A5A"/>
    <w:rsid w:val="00CF43F5"/>
    <w:rsid w:val="00D07502"/>
    <w:rsid w:val="00D500F0"/>
    <w:rsid w:val="00D53103"/>
    <w:rsid w:val="00D6458D"/>
    <w:rsid w:val="00DB1658"/>
    <w:rsid w:val="00DE60B6"/>
    <w:rsid w:val="00E21804"/>
    <w:rsid w:val="00E3551B"/>
    <w:rsid w:val="00E415FE"/>
    <w:rsid w:val="00E435BD"/>
    <w:rsid w:val="00F06318"/>
    <w:rsid w:val="00F4648C"/>
    <w:rsid w:val="00F5540D"/>
    <w:rsid w:val="00FD730A"/>
    <w:rsid w:val="00FE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5E0714"/>
  <w15:docId w15:val="{9DB67751-D8F5-4415-8F8D-2ACCDF25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D65"/>
    <w:rPr>
      <w:rFonts w:ascii="Tahoma" w:hAnsi="Tahoma" w:cs="Tahoma"/>
      <w:sz w:val="16"/>
      <w:szCs w:val="16"/>
    </w:rPr>
  </w:style>
  <w:style w:type="character" w:customStyle="1" w:styleId="BalloonTextChar">
    <w:name w:val="Balloon Text Char"/>
    <w:basedOn w:val="DefaultParagraphFont"/>
    <w:link w:val="BalloonText"/>
    <w:uiPriority w:val="99"/>
    <w:semiHidden/>
    <w:rsid w:val="004C7D65"/>
    <w:rPr>
      <w:rFonts w:ascii="Tahoma" w:hAnsi="Tahoma" w:cs="Tahoma"/>
      <w:sz w:val="16"/>
      <w:szCs w:val="16"/>
    </w:rPr>
  </w:style>
  <w:style w:type="paragraph" w:customStyle="1" w:styleId="Default">
    <w:name w:val="Default"/>
    <w:rsid w:val="004C7D65"/>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1C761F"/>
    <w:pPr>
      <w:tabs>
        <w:tab w:val="center" w:pos="4680"/>
        <w:tab w:val="right" w:pos="9360"/>
      </w:tabs>
    </w:pPr>
  </w:style>
  <w:style w:type="character" w:customStyle="1" w:styleId="HeaderChar">
    <w:name w:val="Header Char"/>
    <w:basedOn w:val="DefaultParagraphFont"/>
    <w:link w:val="Header"/>
    <w:uiPriority w:val="99"/>
    <w:rsid w:val="001C761F"/>
  </w:style>
  <w:style w:type="paragraph" w:styleId="Footer">
    <w:name w:val="footer"/>
    <w:basedOn w:val="Normal"/>
    <w:link w:val="FooterChar"/>
    <w:uiPriority w:val="99"/>
    <w:unhideWhenUsed/>
    <w:rsid w:val="001C761F"/>
    <w:pPr>
      <w:tabs>
        <w:tab w:val="center" w:pos="4680"/>
        <w:tab w:val="right" w:pos="9360"/>
      </w:tabs>
    </w:pPr>
  </w:style>
  <w:style w:type="character" w:customStyle="1" w:styleId="FooterChar">
    <w:name w:val="Footer Char"/>
    <w:basedOn w:val="DefaultParagraphFont"/>
    <w:link w:val="Footer"/>
    <w:uiPriority w:val="99"/>
    <w:rsid w:val="001C761F"/>
  </w:style>
  <w:style w:type="character" w:styleId="Hyperlink">
    <w:name w:val="Hyperlink"/>
    <w:basedOn w:val="DefaultParagraphFont"/>
    <w:uiPriority w:val="99"/>
    <w:unhideWhenUsed/>
    <w:rsid w:val="00146A4E"/>
    <w:rPr>
      <w:color w:val="0000FF" w:themeColor="hyperlink"/>
      <w:u w:val="single"/>
    </w:rPr>
  </w:style>
  <w:style w:type="table" w:styleId="TableGrid">
    <w:name w:val="Table Grid"/>
    <w:basedOn w:val="TableNormal"/>
    <w:uiPriority w:val="59"/>
    <w:rsid w:val="00E35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 Char Char Char,Body Text Char Char Char Char Char,Body Text Char1 Char Char Char Char Char,Body Text Char Char Char Char Char Char Char,Body Text Char Char1 Char Char Char,Body Text Char1 Char1 Char Char"/>
    <w:basedOn w:val="Normal"/>
    <w:link w:val="BodyTextChar1"/>
    <w:rsid w:val="007B52BD"/>
    <w:pPr>
      <w:spacing w:after="240"/>
    </w:pPr>
    <w:rPr>
      <w:rFonts w:eastAsia="Times New Roman"/>
      <w:sz w:val="24"/>
      <w:szCs w:val="24"/>
    </w:rPr>
  </w:style>
  <w:style w:type="character" w:customStyle="1" w:styleId="BodyTextChar">
    <w:name w:val="Body Text Char"/>
    <w:basedOn w:val="DefaultParagraphFont"/>
    <w:uiPriority w:val="99"/>
    <w:semiHidden/>
    <w:rsid w:val="007B52BD"/>
  </w:style>
  <w:style w:type="character" w:customStyle="1" w:styleId="BodyTextChar1">
    <w:name w:val="Body Text Char1"/>
    <w:aliases w:val="Body Text Char1 Char Char Char Char,Body Text Char Char Char Char Char Char,Body Text Char1 Char Char Char Char Char Char,Body Text Char Char Char Char Char Char Char Char,Body Text Char Char1 Char Char Char Char"/>
    <w:link w:val="BodyText"/>
    <w:rsid w:val="007B52BD"/>
    <w:rPr>
      <w:rFonts w:eastAsia="Times New Roman"/>
      <w:sz w:val="24"/>
      <w:szCs w:val="24"/>
    </w:rPr>
  </w:style>
  <w:style w:type="paragraph" w:customStyle="1" w:styleId="Text">
    <w:name w:val="Text"/>
    <w:rsid w:val="007B52BD"/>
    <w:pPr>
      <w:tabs>
        <w:tab w:val="left" w:pos="1080"/>
        <w:tab w:val="left" w:pos="1620"/>
        <w:tab w:val="left" w:pos="2160"/>
        <w:tab w:val="left" w:pos="2880"/>
        <w:tab w:val="left" w:pos="3600"/>
        <w:tab w:val="left" w:pos="4320"/>
        <w:tab w:val="left" w:pos="4860"/>
        <w:tab w:val="left" w:pos="5310"/>
        <w:tab w:val="left" w:pos="6000"/>
        <w:tab w:val="left" w:pos="6480"/>
        <w:tab w:val="left" w:pos="7020"/>
        <w:tab w:val="left" w:pos="7632"/>
        <w:tab w:val="left" w:pos="8352"/>
        <w:tab w:val="left" w:pos="9072"/>
      </w:tabs>
      <w:spacing w:line="480" w:lineRule="auto"/>
      <w:ind w:firstLine="1080"/>
      <w:jc w:val="both"/>
    </w:pPr>
    <w:rPr>
      <w:rFonts w:ascii="Arial" w:eastAsia="Times New Roman" w:hAnsi="Arial"/>
      <w:sz w:val="24"/>
      <w:szCs w:val="20"/>
    </w:rPr>
  </w:style>
  <w:style w:type="character" w:styleId="CommentReference">
    <w:name w:val="annotation reference"/>
    <w:basedOn w:val="DefaultParagraphFont"/>
    <w:uiPriority w:val="99"/>
    <w:semiHidden/>
    <w:unhideWhenUsed/>
    <w:rsid w:val="00D6458D"/>
    <w:rPr>
      <w:sz w:val="16"/>
      <w:szCs w:val="16"/>
    </w:rPr>
  </w:style>
  <w:style w:type="paragraph" w:styleId="CommentText">
    <w:name w:val="annotation text"/>
    <w:basedOn w:val="Normal"/>
    <w:link w:val="CommentTextChar"/>
    <w:uiPriority w:val="99"/>
    <w:semiHidden/>
    <w:unhideWhenUsed/>
    <w:rsid w:val="00D6458D"/>
    <w:rPr>
      <w:sz w:val="20"/>
      <w:szCs w:val="20"/>
    </w:rPr>
  </w:style>
  <w:style w:type="character" w:customStyle="1" w:styleId="CommentTextChar">
    <w:name w:val="Comment Text Char"/>
    <w:basedOn w:val="DefaultParagraphFont"/>
    <w:link w:val="CommentText"/>
    <w:uiPriority w:val="99"/>
    <w:semiHidden/>
    <w:rsid w:val="00D6458D"/>
    <w:rPr>
      <w:sz w:val="20"/>
      <w:szCs w:val="20"/>
    </w:rPr>
  </w:style>
  <w:style w:type="paragraph" w:styleId="CommentSubject">
    <w:name w:val="annotation subject"/>
    <w:basedOn w:val="CommentText"/>
    <w:next w:val="CommentText"/>
    <w:link w:val="CommentSubjectChar"/>
    <w:uiPriority w:val="99"/>
    <w:semiHidden/>
    <w:unhideWhenUsed/>
    <w:rsid w:val="00D6458D"/>
    <w:rPr>
      <w:b/>
      <w:bCs/>
    </w:rPr>
  </w:style>
  <w:style w:type="character" w:customStyle="1" w:styleId="CommentSubjectChar">
    <w:name w:val="Comment Subject Char"/>
    <w:basedOn w:val="CommentTextChar"/>
    <w:link w:val="CommentSubject"/>
    <w:uiPriority w:val="99"/>
    <w:semiHidden/>
    <w:rsid w:val="00D6458D"/>
    <w:rPr>
      <w:b/>
      <w:bCs/>
      <w:sz w:val="20"/>
      <w:szCs w:val="20"/>
    </w:rPr>
  </w:style>
  <w:style w:type="paragraph" w:customStyle="1" w:styleId="DocID">
    <w:name w:val="DocID"/>
    <w:basedOn w:val="Normal"/>
    <w:next w:val="Normal"/>
    <w:link w:val="DocIDChar"/>
    <w:rsid w:val="001B0ABE"/>
    <w:pPr>
      <w:tabs>
        <w:tab w:val="left" w:pos="1584"/>
      </w:tabs>
      <w:textAlignment w:val="baseline"/>
    </w:pPr>
    <w:rPr>
      <w:rFonts w:eastAsia="Times New Roman"/>
      <w:color w:val="000000"/>
      <w:spacing w:val="-1"/>
      <w:sz w:val="18"/>
    </w:rPr>
  </w:style>
  <w:style w:type="character" w:customStyle="1" w:styleId="DocIDChar">
    <w:name w:val="DocID Char"/>
    <w:basedOn w:val="DefaultParagraphFont"/>
    <w:link w:val="DocID"/>
    <w:rsid w:val="001B0ABE"/>
    <w:rPr>
      <w:rFonts w:eastAsia="Times New Roman"/>
      <w:color w:val="000000"/>
      <w:spacing w:val="-1"/>
      <w:sz w:val="18"/>
    </w:rPr>
  </w:style>
  <w:style w:type="character" w:customStyle="1" w:styleId="UnresolvedMention">
    <w:name w:val="Unresolved Mention"/>
    <w:basedOn w:val="DefaultParagraphFont"/>
    <w:uiPriority w:val="99"/>
    <w:semiHidden/>
    <w:unhideWhenUsed/>
    <w:rsid w:val="00D5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652089">
      <w:bodyDiv w:val="1"/>
      <w:marLeft w:val="0"/>
      <w:marRight w:val="0"/>
      <w:marTop w:val="0"/>
      <w:marBottom w:val="0"/>
      <w:divBdr>
        <w:top w:val="none" w:sz="0" w:space="0" w:color="auto"/>
        <w:left w:val="none" w:sz="0" w:space="0" w:color="auto"/>
        <w:bottom w:val="none" w:sz="0" w:space="0" w:color="auto"/>
        <w:right w:val="none" w:sz="0" w:space="0" w:color="auto"/>
      </w:divBdr>
      <w:divsChild>
        <w:div w:id="1407416807">
          <w:marLeft w:val="0"/>
          <w:marRight w:val="0"/>
          <w:marTop w:val="0"/>
          <w:marBottom w:val="0"/>
          <w:divBdr>
            <w:top w:val="none" w:sz="0" w:space="0" w:color="auto"/>
            <w:left w:val="none" w:sz="0" w:space="0" w:color="auto"/>
            <w:bottom w:val="none" w:sz="0" w:space="0" w:color="auto"/>
            <w:right w:val="none" w:sz="0" w:space="0" w:color="auto"/>
          </w:divBdr>
        </w:div>
        <w:div w:id="772359146">
          <w:marLeft w:val="0"/>
          <w:marRight w:val="0"/>
          <w:marTop w:val="240"/>
          <w:marBottom w:val="0"/>
          <w:divBdr>
            <w:top w:val="none" w:sz="0" w:space="0" w:color="auto"/>
            <w:left w:val="none" w:sz="0" w:space="0" w:color="auto"/>
            <w:bottom w:val="none" w:sz="0" w:space="0" w:color="auto"/>
            <w:right w:val="none" w:sz="0" w:space="0" w:color="auto"/>
          </w:divBdr>
          <w:divsChild>
            <w:div w:id="1328362948">
              <w:marLeft w:val="0"/>
              <w:marRight w:val="0"/>
              <w:marTop w:val="0"/>
              <w:marBottom w:val="0"/>
              <w:divBdr>
                <w:top w:val="none" w:sz="0" w:space="0" w:color="auto"/>
                <w:left w:val="none" w:sz="0" w:space="0" w:color="auto"/>
                <w:bottom w:val="none" w:sz="0" w:space="0" w:color="auto"/>
                <w:right w:val="none" w:sz="0" w:space="0" w:color="auto"/>
              </w:divBdr>
              <w:divsChild>
                <w:div w:id="7738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2336">
          <w:marLeft w:val="0"/>
          <w:marRight w:val="0"/>
          <w:marTop w:val="240"/>
          <w:marBottom w:val="0"/>
          <w:divBdr>
            <w:top w:val="none" w:sz="0" w:space="0" w:color="auto"/>
            <w:left w:val="none" w:sz="0" w:space="0" w:color="auto"/>
            <w:bottom w:val="none" w:sz="0" w:space="0" w:color="auto"/>
            <w:right w:val="none" w:sz="0" w:space="0" w:color="auto"/>
          </w:divBdr>
          <w:divsChild>
            <w:div w:id="326594799">
              <w:marLeft w:val="0"/>
              <w:marRight w:val="0"/>
              <w:marTop w:val="0"/>
              <w:marBottom w:val="0"/>
              <w:divBdr>
                <w:top w:val="none" w:sz="0" w:space="0" w:color="auto"/>
                <w:left w:val="none" w:sz="0" w:space="0" w:color="auto"/>
                <w:bottom w:val="none" w:sz="0" w:space="0" w:color="auto"/>
                <w:right w:val="none" w:sz="0" w:space="0" w:color="auto"/>
              </w:divBdr>
              <w:divsChild>
                <w:div w:id="19442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3840">
          <w:marLeft w:val="0"/>
          <w:marRight w:val="0"/>
          <w:marTop w:val="240"/>
          <w:marBottom w:val="0"/>
          <w:divBdr>
            <w:top w:val="none" w:sz="0" w:space="0" w:color="auto"/>
            <w:left w:val="none" w:sz="0" w:space="0" w:color="auto"/>
            <w:bottom w:val="none" w:sz="0" w:space="0" w:color="auto"/>
            <w:right w:val="none" w:sz="0" w:space="0" w:color="auto"/>
          </w:divBdr>
          <w:divsChild>
            <w:div w:id="1368068696">
              <w:marLeft w:val="0"/>
              <w:marRight w:val="0"/>
              <w:marTop w:val="0"/>
              <w:marBottom w:val="0"/>
              <w:divBdr>
                <w:top w:val="none" w:sz="0" w:space="0" w:color="auto"/>
                <w:left w:val="none" w:sz="0" w:space="0" w:color="auto"/>
                <w:bottom w:val="none" w:sz="0" w:space="0" w:color="auto"/>
                <w:right w:val="none" w:sz="0" w:space="0" w:color="auto"/>
              </w:divBdr>
              <w:divsChild>
                <w:div w:id="10604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933">
          <w:marLeft w:val="0"/>
          <w:marRight w:val="0"/>
          <w:marTop w:val="240"/>
          <w:marBottom w:val="0"/>
          <w:divBdr>
            <w:top w:val="none" w:sz="0" w:space="0" w:color="auto"/>
            <w:left w:val="none" w:sz="0" w:space="0" w:color="auto"/>
            <w:bottom w:val="none" w:sz="0" w:space="0" w:color="auto"/>
            <w:right w:val="none" w:sz="0" w:space="0" w:color="auto"/>
          </w:divBdr>
          <w:divsChild>
            <w:div w:id="748887367">
              <w:marLeft w:val="0"/>
              <w:marRight w:val="0"/>
              <w:marTop w:val="0"/>
              <w:marBottom w:val="0"/>
              <w:divBdr>
                <w:top w:val="none" w:sz="0" w:space="0" w:color="auto"/>
                <w:left w:val="none" w:sz="0" w:space="0" w:color="auto"/>
                <w:bottom w:val="none" w:sz="0" w:space="0" w:color="auto"/>
                <w:right w:val="none" w:sz="0" w:space="0" w:color="auto"/>
              </w:divBdr>
              <w:divsChild>
                <w:div w:id="16251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affcounselservice@pscmo.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cservice@ded.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Jolene Dixon</dc:creator>
  <cp:lastModifiedBy>LaTonya McKinley</cp:lastModifiedBy>
  <cp:revision>2</cp:revision>
  <dcterms:created xsi:type="dcterms:W3CDTF">2023-04-07T19:11:00Z</dcterms:created>
  <dcterms:modified xsi:type="dcterms:W3CDTF">2023-04-07T19:11:00Z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DocID">
    <vt:lpwstr>4821-6078-4244 v1</vt:lpwstr>
  </property>
</Properties>
</file>