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97889" w14:textId="0C3C9FF2" w:rsidR="00E20CC6" w:rsidRDefault="00E20CC6" w:rsidP="00E20CC6">
      <w:r>
        <w:t xml:space="preserve">MAWC </w:t>
      </w:r>
      <w:r w:rsidR="001E3D6A">
        <w:t>Dogwood Lake</w:t>
      </w:r>
      <w:r>
        <w:t xml:space="preserve"> MO Service Area Description:</w:t>
      </w:r>
    </w:p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50EB609B" w:rsidR="00E20CC6" w:rsidRDefault="00E02670">
      <w:r>
        <w:t>Commencing from the southeast corner of Section 12, Township 44 North, range 11 West; thence N</w:t>
      </w:r>
      <w:r w:rsidR="006953F4">
        <w:t>2</w:t>
      </w:r>
      <w:r>
        <w:rPr>
          <w:rFonts w:cstheme="minorHAnsi"/>
        </w:rPr>
        <w:t>°</w:t>
      </w:r>
      <w:r w:rsidR="006953F4">
        <w:t>22</w:t>
      </w:r>
      <w:r>
        <w:t>’</w:t>
      </w:r>
      <w:r w:rsidR="006953F4">
        <w:t>28</w:t>
      </w:r>
      <w:r>
        <w:t xml:space="preserve">”E </w:t>
      </w:r>
      <w:r w:rsidR="006953F4">
        <w:t>55.80</w:t>
      </w:r>
      <w:r>
        <w:t xml:space="preserve"> feet more or less to the point of beginning; </w:t>
      </w:r>
      <w:r w:rsidR="006953F4">
        <w:t>thence N2</w:t>
      </w:r>
      <w:r w:rsidR="006953F4">
        <w:rPr>
          <w:rFonts w:cstheme="minorHAnsi"/>
        </w:rPr>
        <w:t>°</w:t>
      </w:r>
      <w:r w:rsidR="006953F4">
        <w:t>22’28”E 186.22 feet more or less; thence N2</w:t>
      </w:r>
      <w:r w:rsidR="006953F4">
        <w:rPr>
          <w:rFonts w:cstheme="minorHAnsi"/>
        </w:rPr>
        <w:t>°</w:t>
      </w:r>
      <w:r w:rsidR="006953F4">
        <w:t>26’38”E 319.01 feet more or less; thence N22</w:t>
      </w:r>
      <w:r w:rsidR="006953F4">
        <w:rPr>
          <w:rFonts w:cstheme="minorHAnsi"/>
        </w:rPr>
        <w:t>°</w:t>
      </w:r>
      <w:r w:rsidR="006953F4">
        <w:t>37’48”E 322.99 feet more or less; thence N9</w:t>
      </w:r>
      <w:r w:rsidR="006953F4">
        <w:rPr>
          <w:rFonts w:cstheme="minorHAnsi"/>
        </w:rPr>
        <w:t>°</w:t>
      </w:r>
      <w:r w:rsidR="006953F4">
        <w:t>17’13”W 422.13 feet more or less; thence N80</w:t>
      </w:r>
      <w:r w:rsidR="006953F4">
        <w:rPr>
          <w:rFonts w:cstheme="minorHAnsi"/>
        </w:rPr>
        <w:t>°</w:t>
      </w:r>
      <w:r w:rsidR="006953F4">
        <w:t>38’42”E 176.09 feet more or less; thence N5</w:t>
      </w:r>
      <w:r w:rsidR="006953F4">
        <w:rPr>
          <w:rFonts w:cstheme="minorHAnsi"/>
        </w:rPr>
        <w:t>°</w:t>
      </w:r>
      <w:r w:rsidR="006953F4">
        <w:t>04’58”W 92.54 feet more or less; thence N1</w:t>
      </w:r>
      <w:r w:rsidR="006953F4">
        <w:rPr>
          <w:rFonts w:cstheme="minorHAnsi"/>
        </w:rPr>
        <w:t>°</w:t>
      </w:r>
      <w:r w:rsidR="006953F4">
        <w:t>14’01”W 72.56 feet more or less; thence S83</w:t>
      </w:r>
      <w:r w:rsidR="006953F4">
        <w:rPr>
          <w:rFonts w:cstheme="minorHAnsi"/>
        </w:rPr>
        <w:t>°</w:t>
      </w:r>
      <w:r w:rsidR="006953F4">
        <w:t>31’50”W 178.49 feet more or less; thence N25</w:t>
      </w:r>
      <w:r w:rsidR="006953F4">
        <w:rPr>
          <w:rFonts w:cstheme="minorHAnsi"/>
        </w:rPr>
        <w:t>°</w:t>
      </w:r>
      <w:r w:rsidR="006953F4">
        <w:t xml:space="preserve">55’50”W 120.78 feet more or less; thence </w:t>
      </w:r>
      <w:r w:rsidR="00D1621C">
        <w:t>N40</w:t>
      </w:r>
      <w:r w:rsidR="00D1621C">
        <w:rPr>
          <w:rFonts w:cstheme="minorHAnsi"/>
        </w:rPr>
        <w:t>°</w:t>
      </w:r>
      <w:r w:rsidR="00D1621C">
        <w:t>20’22”E 169.62 feet more or less; thence S79</w:t>
      </w:r>
      <w:r w:rsidR="00D1621C">
        <w:rPr>
          <w:rFonts w:cstheme="minorHAnsi"/>
        </w:rPr>
        <w:t>°</w:t>
      </w:r>
      <w:r w:rsidR="00D1621C">
        <w:t>35’59”E 165.74 feet more or less; thence S69</w:t>
      </w:r>
      <w:r w:rsidR="00D1621C">
        <w:rPr>
          <w:rFonts w:cstheme="minorHAnsi"/>
        </w:rPr>
        <w:t>°</w:t>
      </w:r>
      <w:r w:rsidR="00D1621C">
        <w:t xml:space="preserve">26’38”E 65.59 feet more or less to the east right-of-way line of Birdie Hill Road; thence along said east right-of-way line, Southerly 1386.58 feet more or less to the intersection of said east right-of-way line of Birdie Hill Road with the </w:t>
      </w:r>
      <w:r w:rsidR="00EB2905">
        <w:t>northwesterly</w:t>
      </w:r>
      <w:r w:rsidR="00D1621C">
        <w:t xml:space="preserve"> right-of-way line of Eagle Ridge </w:t>
      </w:r>
      <w:r w:rsidR="00EB2905">
        <w:t xml:space="preserve">Road; thence along the northwesterly right-of-way line of Eagle Ridge Road, Southeasterly 118.46 feet more or less to the intersection of said northwesterly right-of-way  line of Eagle Ridge Road with the northwesterly line of County Road #4034; thence along said northwesterly right-of-way line, Southwesterly 70.07 feet more or less to the intersection of said northwesterly right-of-way line of County Road #4034 with the southeasterly right-of-way line of Eagle Ridge Road; thence along the southeasterly right-of-way line of Eagle Ridge Road, Southwesterly </w:t>
      </w:r>
      <w:r w:rsidR="00E51D6F">
        <w:t>877.98 feet more or less; thence leaving said southeasterly right-of-way line of Eagle Ridge Road</w:t>
      </w:r>
      <w:r w:rsidR="00EB2905">
        <w:t xml:space="preserve"> </w:t>
      </w:r>
      <w:r w:rsidR="00E51D6F">
        <w:t>S16</w:t>
      </w:r>
      <w:r w:rsidR="00E51D6F">
        <w:rPr>
          <w:rFonts w:cstheme="minorHAnsi"/>
        </w:rPr>
        <w:t>°</w:t>
      </w:r>
      <w:r w:rsidR="00E51D6F">
        <w:t>25’49”W 79.63 feet more or less; thence S45</w:t>
      </w:r>
      <w:r w:rsidR="00E51D6F">
        <w:rPr>
          <w:rFonts w:cstheme="minorHAnsi"/>
        </w:rPr>
        <w:t>°</w:t>
      </w:r>
      <w:r w:rsidR="00E51D6F">
        <w:t>08’40”W 80.07 feet more or less; thence N57</w:t>
      </w:r>
      <w:r w:rsidR="00E51D6F">
        <w:rPr>
          <w:rFonts w:cstheme="minorHAnsi"/>
        </w:rPr>
        <w:t>°</w:t>
      </w:r>
      <w:r w:rsidR="00E51D6F">
        <w:t>41’18”W 124.29 feet more or less; thence N30</w:t>
      </w:r>
      <w:r w:rsidR="00E51D6F">
        <w:rPr>
          <w:rFonts w:cstheme="minorHAnsi"/>
        </w:rPr>
        <w:t>°</w:t>
      </w:r>
      <w:r w:rsidR="00E51D6F">
        <w:t>40’12”W 43.58 feet more or less; thence N20</w:t>
      </w:r>
      <w:r w:rsidR="00E51D6F">
        <w:rPr>
          <w:rFonts w:cstheme="minorHAnsi"/>
        </w:rPr>
        <w:t>°</w:t>
      </w:r>
      <w:r w:rsidR="00E51D6F">
        <w:t>08’31”E 405.73 feet more or less to the point of beginning, containing 15.19 acres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20C42"/>
    <w:rsid w:val="00061F3A"/>
    <w:rsid w:val="000D6EDD"/>
    <w:rsid w:val="00107FAB"/>
    <w:rsid w:val="00114354"/>
    <w:rsid w:val="001D2FB6"/>
    <w:rsid w:val="001E3D6A"/>
    <w:rsid w:val="002016FA"/>
    <w:rsid w:val="00202AC4"/>
    <w:rsid w:val="00260AF0"/>
    <w:rsid w:val="002D7DA1"/>
    <w:rsid w:val="00374DFD"/>
    <w:rsid w:val="0048563D"/>
    <w:rsid w:val="004C0D3F"/>
    <w:rsid w:val="00536632"/>
    <w:rsid w:val="00536E63"/>
    <w:rsid w:val="00584268"/>
    <w:rsid w:val="005B46BB"/>
    <w:rsid w:val="00675517"/>
    <w:rsid w:val="006953F4"/>
    <w:rsid w:val="007B79C7"/>
    <w:rsid w:val="0085488A"/>
    <w:rsid w:val="009B1E7E"/>
    <w:rsid w:val="009C69D0"/>
    <w:rsid w:val="00A95B27"/>
    <w:rsid w:val="00BA30F1"/>
    <w:rsid w:val="00D1621C"/>
    <w:rsid w:val="00D71DC1"/>
    <w:rsid w:val="00E02670"/>
    <w:rsid w:val="00E20CC6"/>
    <w:rsid w:val="00E51D6F"/>
    <w:rsid w:val="00EB2905"/>
    <w:rsid w:val="00EB5620"/>
    <w:rsid w:val="00ED1D79"/>
    <w:rsid w:val="00F93B5C"/>
    <w:rsid w:val="00FA047E"/>
    <w:rsid w:val="00FC3D9F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4EPV5CSZ2ZPH-810808664-385633</_dlc_DocId>
    <_dlc_DocIdUrl xmlns="219c5758-d311-4f49-8eb7-a0c37216249c">
      <Url>https://cswrgroup.sharepoint.com/_layouts/15/DocIdRedir.aspx?ID=4EPV5CSZ2ZPH-810808664-385633</Url>
      <Description>4EPV5CSZ2ZPH-810808664-385633</Description>
    </_dlc_DocIdUrl>
  </documentManagement>
</p:properties>
</file>

<file path=customXml/itemProps1.xml><?xml version="1.0" encoding="utf-8"?>
<ds:datastoreItem xmlns:ds="http://schemas.openxmlformats.org/officeDocument/2006/customXml" ds:itemID="{8188401C-E1C3-428B-96F3-9A1C4BB3EA78}"/>
</file>

<file path=customXml/itemProps2.xml><?xml version="1.0" encoding="utf-8"?>
<ds:datastoreItem xmlns:ds="http://schemas.openxmlformats.org/officeDocument/2006/customXml" ds:itemID="{526B7300-4671-4396-BFCB-75976695A988}"/>
</file>

<file path=customXml/itemProps3.xml><?xml version="1.0" encoding="utf-8"?>
<ds:datastoreItem xmlns:ds="http://schemas.openxmlformats.org/officeDocument/2006/customXml" ds:itemID="{D89E9BF3-F339-4802-9FA6-E162A69C5543}"/>
</file>

<file path=customXml/itemProps4.xml><?xml version="1.0" encoding="utf-8"?>
<ds:datastoreItem xmlns:ds="http://schemas.openxmlformats.org/officeDocument/2006/customXml" ds:itemID="{334BA084-880A-446F-920F-3E1279F4D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9</cp:revision>
  <dcterms:created xsi:type="dcterms:W3CDTF">2024-11-07T22:05:00Z</dcterms:created>
  <dcterms:modified xsi:type="dcterms:W3CDTF">2024-11-11T21:08:00Z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6b00126a-f846-4157-8f95-fad60a70cad3</vt:lpwstr>
  </property>
</Properties>
</file>